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E0" w:rsidRDefault="002A4DE0" w:rsidP="002A4DE0">
      <w:pPr>
        <w:tabs>
          <w:tab w:val="left" w:pos="4678"/>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-297815</wp:posOffset>
            </wp:positionH>
            <wp:positionV relativeFrom="paragraph">
              <wp:posOffset>-84455</wp:posOffset>
            </wp:positionV>
            <wp:extent cx="1901190" cy="1899920"/>
            <wp:effectExtent l="19050" t="0" r="3810" b="0"/>
            <wp:wrapSquare wrapText="bothSides"/>
            <wp:docPr id="3" name="Рисунок 3" descr="Какие логопедические проблемы бывают у детей. - Мамочки Лысь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ие логопедические проблемы бывают у детей. - Мамочки Лысьвы"/>
                    <pic:cNvPicPr>
                      <a:picLocks noChangeAspect="1" noChangeArrowheads="1"/>
                    </pic:cNvPicPr>
                  </pic:nvPicPr>
                  <pic:blipFill>
                    <a:blip r:embed="rId5" cstate="print"/>
                    <a:srcRect/>
                    <a:stretch>
                      <a:fillRect/>
                    </a:stretch>
                  </pic:blipFill>
                  <pic:spPr bwMode="auto">
                    <a:xfrm>
                      <a:off x="0" y="0"/>
                      <a:ext cx="1901190" cy="1899920"/>
                    </a:xfrm>
                    <a:prstGeom prst="rect">
                      <a:avLst/>
                    </a:prstGeom>
                    <a:noFill/>
                    <a:ln w="9525">
                      <a:noFill/>
                      <a:miter lim="800000"/>
                      <a:headEnd/>
                      <a:tailEnd/>
                    </a:ln>
                  </pic:spPr>
                </pic:pic>
              </a:graphicData>
            </a:graphic>
          </wp:anchor>
        </w:drawing>
      </w:r>
      <w:r>
        <w:rPr>
          <w:rFonts w:ascii="Times New Roman" w:hAnsi="Times New Roman" w:cs="Times New Roman"/>
          <w:sz w:val="28"/>
          <w:szCs w:val="28"/>
        </w:rPr>
        <w:t>Консультация на тему:</w:t>
      </w:r>
    </w:p>
    <w:p w:rsidR="002A4DE0" w:rsidRPr="00F735FF" w:rsidRDefault="002A4DE0" w:rsidP="002A4DE0">
      <w:pPr>
        <w:tabs>
          <w:tab w:val="left" w:pos="4678"/>
        </w:tabs>
        <w:jc w:val="center"/>
        <w:rPr>
          <w:rFonts w:ascii="Times New Roman" w:hAnsi="Times New Roman" w:cs="Times New Roman"/>
          <w:b/>
          <w:sz w:val="28"/>
          <w:szCs w:val="28"/>
        </w:rPr>
      </w:pPr>
      <w:r>
        <w:rPr>
          <w:rFonts w:ascii="Times New Roman" w:hAnsi="Times New Roman" w:cs="Times New Roman"/>
          <w:b/>
          <w:i/>
          <w:sz w:val="28"/>
          <w:szCs w:val="28"/>
        </w:rPr>
        <w:t>«Причины нарушения произношения звуков</w:t>
      </w:r>
      <w:r w:rsidRPr="00F735FF">
        <w:rPr>
          <w:rFonts w:ascii="Times New Roman" w:hAnsi="Times New Roman" w:cs="Times New Roman"/>
          <w:b/>
          <w:i/>
          <w:sz w:val="28"/>
          <w:szCs w:val="28"/>
        </w:rPr>
        <w:t>»</w:t>
      </w:r>
    </w:p>
    <w:p w:rsidR="0030794D" w:rsidRDefault="0030794D" w:rsidP="002A4DE0">
      <w:pPr>
        <w:tabs>
          <w:tab w:val="left" w:pos="4678"/>
        </w:tabs>
        <w:jc w:val="center"/>
        <w:rPr>
          <w:rFonts w:ascii="Times New Roman" w:hAnsi="Times New Roman" w:cs="Times New Roman"/>
          <w:sz w:val="28"/>
          <w:szCs w:val="28"/>
        </w:rPr>
      </w:pPr>
      <w:r>
        <w:rPr>
          <w:rFonts w:ascii="Times New Roman" w:hAnsi="Times New Roman" w:cs="Times New Roman"/>
          <w:sz w:val="28"/>
          <w:szCs w:val="28"/>
        </w:rPr>
        <w:t>(основные причины)</w:t>
      </w:r>
    </w:p>
    <w:p w:rsidR="002A4DE0" w:rsidRDefault="002A4DE0" w:rsidP="002A4DE0">
      <w:pPr>
        <w:tabs>
          <w:tab w:val="left" w:pos="4678"/>
        </w:tabs>
        <w:jc w:val="center"/>
        <w:rPr>
          <w:rFonts w:ascii="Times New Roman" w:hAnsi="Times New Roman" w:cs="Times New Roman"/>
          <w:sz w:val="28"/>
          <w:szCs w:val="28"/>
        </w:rPr>
      </w:pPr>
      <w:r>
        <w:rPr>
          <w:rFonts w:ascii="Times New Roman" w:hAnsi="Times New Roman" w:cs="Times New Roman"/>
          <w:sz w:val="28"/>
          <w:szCs w:val="28"/>
        </w:rPr>
        <w:t>Подготовила учитель – логопед</w:t>
      </w:r>
    </w:p>
    <w:p w:rsidR="002A4DE0" w:rsidRDefault="002A4DE0" w:rsidP="002A4DE0">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Креховецкая</w:t>
      </w:r>
      <w:proofErr w:type="spellEnd"/>
      <w:r>
        <w:rPr>
          <w:rFonts w:ascii="Times New Roman" w:hAnsi="Times New Roman" w:cs="Times New Roman"/>
          <w:sz w:val="28"/>
          <w:szCs w:val="28"/>
        </w:rPr>
        <w:t xml:space="preserve"> И.М.</w:t>
      </w:r>
    </w:p>
    <w:p w:rsidR="00391785" w:rsidRDefault="002A4DE0" w:rsidP="002A4DE0">
      <w:pPr>
        <w:tabs>
          <w:tab w:val="left" w:pos="4678"/>
        </w:tabs>
        <w:rPr>
          <w:rFonts w:ascii="Times New Roman" w:hAnsi="Times New Roman" w:cs="Times New Roman"/>
          <w:sz w:val="28"/>
          <w:szCs w:val="28"/>
        </w:rPr>
      </w:pPr>
      <w:r>
        <w:rPr>
          <w:rFonts w:ascii="Times New Roman" w:hAnsi="Times New Roman" w:cs="Times New Roman"/>
          <w:sz w:val="28"/>
          <w:szCs w:val="28"/>
        </w:rPr>
        <w:br w:type="textWrapping" w:clear="all"/>
      </w:r>
    </w:p>
    <w:p w:rsidR="00391785" w:rsidRDefault="00A53ED8" w:rsidP="00391785">
      <w:pPr>
        <w:spacing w:line="360" w:lineRule="auto"/>
        <w:rPr>
          <w:rFonts w:ascii="Times New Roman" w:hAnsi="Times New Roman" w:cs="Times New Roman"/>
          <w:sz w:val="28"/>
          <w:szCs w:val="28"/>
        </w:rPr>
      </w:pPr>
      <w:r>
        <w:rPr>
          <w:rFonts w:ascii="Times New Roman" w:hAnsi="Times New Roman" w:cs="Times New Roman"/>
          <w:sz w:val="28"/>
          <w:szCs w:val="28"/>
        </w:rPr>
        <w:t>Причины</w:t>
      </w:r>
      <w:r w:rsidR="00EB10E4">
        <w:rPr>
          <w:rFonts w:ascii="Times New Roman" w:hAnsi="Times New Roman" w:cs="Times New Roman"/>
          <w:sz w:val="28"/>
          <w:szCs w:val="28"/>
        </w:rPr>
        <w:t>,</w:t>
      </w:r>
      <w:r>
        <w:rPr>
          <w:rFonts w:ascii="Times New Roman" w:hAnsi="Times New Roman" w:cs="Times New Roman"/>
          <w:sz w:val="28"/>
          <w:szCs w:val="28"/>
        </w:rPr>
        <w:t xml:space="preserve"> которые вызывают у ребенка нарушение произношения звуков, можно разделить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основные и дополнительные.</w:t>
      </w:r>
    </w:p>
    <w:p w:rsidR="00A53ED8" w:rsidRPr="002A4DE0" w:rsidRDefault="00A53ED8" w:rsidP="00A53ED8">
      <w:pPr>
        <w:pStyle w:val="a3"/>
        <w:numPr>
          <w:ilvl w:val="0"/>
          <w:numId w:val="1"/>
        </w:numPr>
        <w:spacing w:line="360" w:lineRule="auto"/>
        <w:rPr>
          <w:rFonts w:ascii="Times New Roman" w:hAnsi="Times New Roman" w:cs="Times New Roman"/>
          <w:b/>
          <w:sz w:val="28"/>
          <w:szCs w:val="28"/>
        </w:rPr>
      </w:pPr>
      <w:r w:rsidRPr="002A4DE0">
        <w:rPr>
          <w:rFonts w:ascii="Times New Roman" w:hAnsi="Times New Roman" w:cs="Times New Roman"/>
          <w:b/>
          <w:sz w:val="28"/>
          <w:szCs w:val="28"/>
        </w:rPr>
        <w:t>Основные причины нарушения звукопроизношения:</w:t>
      </w:r>
    </w:p>
    <w:p w:rsidR="00A53ED8" w:rsidRDefault="00A53ED8" w:rsidP="00A53ED8">
      <w:pPr>
        <w:pStyle w:val="a3"/>
        <w:spacing w:line="360" w:lineRule="auto"/>
        <w:rPr>
          <w:rFonts w:ascii="Times New Roman" w:hAnsi="Times New Roman" w:cs="Times New Roman"/>
          <w:sz w:val="28"/>
          <w:szCs w:val="28"/>
        </w:rPr>
      </w:pPr>
      <w:r>
        <w:rPr>
          <w:rFonts w:ascii="Times New Roman" w:hAnsi="Times New Roman" w:cs="Times New Roman"/>
          <w:sz w:val="28"/>
          <w:szCs w:val="28"/>
        </w:rPr>
        <w:t>- нарушение подвижности речевых органов;</w:t>
      </w:r>
    </w:p>
    <w:p w:rsidR="00A53ED8" w:rsidRDefault="00A53ED8" w:rsidP="00A53ED8">
      <w:pPr>
        <w:pStyle w:val="a3"/>
        <w:spacing w:line="360" w:lineRule="auto"/>
        <w:rPr>
          <w:rFonts w:ascii="Times New Roman" w:hAnsi="Times New Roman" w:cs="Times New Roman"/>
          <w:sz w:val="28"/>
          <w:szCs w:val="28"/>
        </w:rPr>
      </w:pPr>
      <w:r>
        <w:rPr>
          <w:rFonts w:ascii="Times New Roman" w:hAnsi="Times New Roman" w:cs="Times New Roman"/>
          <w:sz w:val="28"/>
          <w:szCs w:val="28"/>
        </w:rPr>
        <w:t>- нарушение речевого слуха;</w:t>
      </w:r>
    </w:p>
    <w:p w:rsidR="00A53ED8" w:rsidRDefault="00A53ED8" w:rsidP="00A53ED8">
      <w:pPr>
        <w:pStyle w:val="a3"/>
        <w:spacing w:line="360" w:lineRule="auto"/>
        <w:rPr>
          <w:rFonts w:ascii="Times New Roman" w:hAnsi="Times New Roman" w:cs="Times New Roman"/>
          <w:sz w:val="28"/>
          <w:szCs w:val="28"/>
        </w:rPr>
      </w:pPr>
      <w:r>
        <w:rPr>
          <w:rFonts w:ascii="Times New Roman" w:hAnsi="Times New Roman" w:cs="Times New Roman"/>
          <w:sz w:val="28"/>
          <w:szCs w:val="28"/>
        </w:rPr>
        <w:t>- короткая уздечка языка.</w:t>
      </w:r>
    </w:p>
    <w:p w:rsidR="00A53ED8" w:rsidRDefault="00A53ED8" w:rsidP="00A53ED8">
      <w:pPr>
        <w:spacing w:line="360" w:lineRule="auto"/>
        <w:rPr>
          <w:rFonts w:ascii="Times New Roman" w:hAnsi="Times New Roman" w:cs="Times New Roman"/>
          <w:sz w:val="28"/>
          <w:szCs w:val="28"/>
        </w:rPr>
      </w:pPr>
      <w:r>
        <w:rPr>
          <w:rFonts w:ascii="Times New Roman" w:hAnsi="Times New Roman" w:cs="Times New Roman"/>
          <w:sz w:val="28"/>
          <w:szCs w:val="28"/>
        </w:rPr>
        <w:t>Эти неблагоприятные особенности являются самостоятельными дефектами и принудительно формируют у ребенка нарушение звукопроизношения.</w:t>
      </w:r>
    </w:p>
    <w:p w:rsidR="00A53ED8" w:rsidRDefault="00A53ED8" w:rsidP="00A53ED8">
      <w:pPr>
        <w:pStyle w:val="a3"/>
        <w:numPr>
          <w:ilvl w:val="0"/>
          <w:numId w:val="1"/>
        </w:numPr>
        <w:spacing w:line="360" w:lineRule="auto"/>
        <w:rPr>
          <w:rFonts w:ascii="Times New Roman" w:hAnsi="Times New Roman" w:cs="Times New Roman"/>
          <w:sz w:val="28"/>
          <w:szCs w:val="28"/>
        </w:rPr>
      </w:pPr>
      <w:r w:rsidRPr="002A4DE0">
        <w:rPr>
          <w:rFonts w:ascii="Times New Roman" w:hAnsi="Times New Roman" w:cs="Times New Roman"/>
          <w:b/>
          <w:sz w:val="28"/>
          <w:szCs w:val="28"/>
        </w:rPr>
        <w:t>Дополнительные причины возникновения нарушения</w:t>
      </w:r>
      <w:r>
        <w:rPr>
          <w:rFonts w:ascii="Times New Roman" w:hAnsi="Times New Roman" w:cs="Times New Roman"/>
          <w:sz w:val="28"/>
          <w:szCs w:val="28"/>
        </w:rPr>
        <w:t xml:space="preserve"> </w:t>
      </w:r>
      <w:r w:rsidRPr="002A4DE0">
        <w:rPr>
          <w:rFonts w:ascii="Times New Roman" w:hAnsi="Times New Roman" w:cs="Times New Roman"/>
          <w:b/>
          <w:sz w:val="28"/>
          <w:szCs w:val="28"/>
        </w:rPr>
        <w:t>звукопроизношения:</w:t>
      </w:r>
    </w:p>
    <w:p w:rsidR="00A82952" w:rsidRDefault="00A82952" w:rsidP="00A82952">
      <w:pPr>
        <w:spacing w:line="360" w:lineRule="auto"/>
        <w:rPr>
          <w:rFonts w:ascii="Times New Roman" w:hAnsi="Times New Roman" w:cs="Times New Roman"/>
          <w:sz w:val="28"/>
          <w:szCs w:val="28"/>
        </w:rPr>
      </w:pPr>
      <w:r>
        <w:rPr>
          <w:rFonts w:ascii="Times New Roman" w:hAnsi="Times New Roman" w:cs="Times New Roman"/>
          <w:sz w:val="28"/>
          <w:szCs w:val="28"/>
        </w:rPr>
        <w:t>- нарушение общей подвижности ребенка;</w:t>
      </w:r>
    </w:p>
    <w:p w:rsidR="00A82952" w:rsidRDefault="00A82952" w:rsidP="00A82952">
      <w:pPr>
        <w:spacing w:line="360" w:lineRule="auto"/>
        <w:rPr>
          <w:rFonts w:ascii="Times New Roman" w:hAnsi="Times New Roman" w:cs="Times New Roman"/>
          <w:sz w:val="28"/>
          <w:szCs w:val="28"/>
        </w:rPr>
      </w:pPr>
      <w:r>
        <w:rPr>
          <w:rFonts w:ascii="Times New Roman" w:hAnsi="Times New Roman" w:cs="Times New Roman"/>
          <w:sz w:val="28"/>
          <w:szCs w:val="28"/>
        </w:rPr>
        <w:t>- нарушение речевого выдоха;</w:t>
      </w:r>
    </w:p>
    <w:p w:rsidR="00A82952" w:rsidRDefault="00A82952" w:rsidP="00A82952">
      <w:pPr>
        <w:spacing w:line="360" w:lineRule="auto"/>
        <w:rPr>
          <w:rFonts w:ascii="Times New Roman" w:hAnsi="Times New Roman" w:cs="Times New Roman"/>
          <w:sz w:val="28"/>
          <w:szCs w:val="28"/>
        </w:rPr>
      </w:pPr>
      <w:r>
        <w:rPr>
          <w:rFonts w:ascii="Times New Roman" w:hAnsi="Times New Roman" w:cs="Times New Roman"/>
          <w:sz w:val="28"/>
          <w:szCs w:val="28"/>
        </w:rPr>
        <w:t>- нарушение голоса.</w:t>
      </w:r>
    </w:p>
    <w:p w:rsidR="00A82952" w:rsidRDefault="00A82952" w:rsidP="00A82952">
      <w:pPr>
        <w:spacing w:line="360" w:lineRule="auto"/>
        <w:rPr>
          <w:rFonts w:ascii="Times New Roman" w:hAnsi="Times New Roman" w:cs="Times New Roman"/>
          <w:sz w:val="28"/>
          <w:szCs w:val="28"/>
        </w:rPr>
      </w:pPr>
      <w:r>
        <w:rPr>
          <w:rFonts w:ascii="Times New Roman" w:hAnsi="Times New Roman" w:cs="Times New Roman"/>
          <w:sz w:val="28"/>
          <w:szCs w:val="28"/>
        </w:rPr>
        <w:t xml:space="preserve">Эти </w:t>
      </w:r>
      <w:r w:rsidR="00BC5E56">
        <w:rPr>
          <w:rFonts w:ascii="Times New Roman" w:hAnsi="Times New Roman" w:cs="Times New Roman"/>
          <w:sz w:val="28"/>
          <w:szCs w:val="28"/>
        </w:rPr>
        <w:t xml:space="preserve"> </w:t>
      </w:r>
      <w:r>
        <w:rPr>
          <w:rFonts w:ascii="Times New Roman" w:hAnsi="Times New Roman" w:cs="Times New Roman"/>
          <w:sz w:val="28"/>
          <w:szCs w:val="28"/>
        </w:rPr>
        <w:t>особенности сами по себе не являются</w:t>
      </w:r>
      <w:r w:rsidR="00BC5E56">
        <w:rPr>
          <w:rFonts w:ascii="Times New Roman" w:hAnsi="Times New Roman" w:cs="Times New Roman"/>
          <w:sz w:val="28"/>
          <w:szCs w:val="28"/>
        </w:rPr>
        <w:t xml:space="preserve"> болезненными проявлениями, а только предрасполагают ребенка к возникновению и закреплению у него недостатков произношения.</w:t>
      </w:r>
    </w:p>
    <w:p w:rsidR="00E36610" w:rsidRDefault="00E36610" w:rsidP="00E36610">
      <w:pPr>
        <w:spacing w:line="360" w:lineRule="auto"/>
        <w:jc w:val="center"/>
        <w:rPr>
          <w:rFonts w:ascii="Times New Roman" w:hAnsi="Times New Roman" w:cs="Times New Roman"/>
          <w:sz w:val="28"/>
          <w:szCs w:val="28"/>
        </w:rPr>
      </w:pPr>
      <w:r w:rsidRPr="00E36610">
        <w:rPr>
          <w:rFonts w:ascii="Times New Roman" w:hAnsi="Times New Roman" w:cs="Times New Roman"/>
          <w:b/>
          <w:sz w:val="28"/>
          <w:szCs w:val="28"/>
        </w:rPr>
        <w:t>Основные причины нарушения звукопроизношения</w:t>
      </w:r>
    </w:p>
    <w:p w:rsidR="003A65ED" w:rsidRPr="000D6CB6" w:rsidRDefault="000D6CB6" w:rsidP="000D6CB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AB55B5" w:rsidRPr="000D6CB6">
        <w:rPr>
          <w:rFonts w:ascii="Times New Roman" w:hAnsi="Times New Roman" w:cs="Times New Roman"/>
          <w:b/>
          <w:sz w:val="28"/>
          <w:szCs w:val="28"/>
        </w:rPr>
        <w:t>Нарушение подвижности речевых мышц</w:t>
      </w:r>
    </w:p>
    <w:p w:rsidR="00BC5E56" w:rsidRDefault="000D6CB6" w:rsidP="00A8295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55B5">
        <w:rPr>
          <w:rFonts w:ascii="Times New Roman" w:hAnsi="Times New Roman" w:cs="Times New Roman"/>
          <w:sz w:val="28"/>
          <w:szCs w:val="28"/>
        </w:rPr>
        <w:t xml:space="preserve">Подвижность речевых мышц нарушается из-за того, что некоторые мышцы не получают достаточно импульса. В результате они не могут совершать необходимых речевых движений. Это заболевание называется дизартрией. </w:t>
      </w:r>
      <w:r w:rsidR="00730B2C">
        <w:rPr>
          <w:rFonts w:ascii="Times New Roman" w:hAnsi="Times New Roman" w:cs="Times New Roman"/>
          <w:sz w:val="28"/>
          <w:szCs w:val="28"/>
        </w:rPr>
        <w:t>Различают дизартрию средней и легкой формы. Если у ребенка обнаружили дизартрию, необходимо обратится к логопеду, владеющему техникой специального логопедического массажа. Если такой возможности нет, вы можете самостоятельно развивать подвижность речевых органов ребенка с помощью комплекса артикуляционной гимнастики</w:t>
      </w:r>
      <w:r>
        <w:rPr>
          <w:rFonts w:ascii="Times New Roman" w:hAnsi="Times New Roman" w:cs="Times New Roman"/>
          <w:sz w:val="28"/>
          <w:szCs w:val="28"/>
        </w:rPr>
        <w:t>. Без этих занятий произношение ребенка вряд ли улучшится.</w:t>
      </w:r>
    </w:p>
    <w:p w:rsidR="000D6CB6" w:rsidRDefault="000D6CB6" w:rsidP="00A82952">
      <w:pPr>
        <w:spacing w:line="360" w:lineRule="auto"/>
        <w:rPr>
          <w:rFonts w:ascii="Times New Roman" w:hAnsi="Times New Roman" w:cs="Times New Roman"/>
          <w:sz w:val="28"/>
          <w:szCs w:val="28"/>
        </w:rPr>
      </w:pPr>
      <w:r>
        <w:rPr>
          <w:rFonts w:ascii="Times New Roman" w:hAnsi="Times New Roman" w:cs="Times New Roman"/>
          <w:sz w:val="28"/>
          <w:szCs w:val="28"/>
        </w:rPr>
        <w:t xml:space="preserve">    Если у ребенка нормальная подвижность речевых мышц, значит, с этой стороны у него нет препятствий для формирования правильного звукопроизношения.</w:t>
      </w:r>
    </w:p>
    <w:p w:rsidR="000D6CB6" w:rsidRPr="00A46954" w:rsidRDefault="000D6CB6" w:rsidP="00A46954">
      <w:pPr>
        <w:spacing w:line="360" w:lineRule="auto"/>
        <w:jc w:val="center"/>
        <w:rPr>
          <w:rFonts w:ascii="Times New Roman" w:hAnsi="Times New Roman" w:cs="Times New Roman"/>
          <w:b/>
          <w:sz w:val="28"/>
          <w:szCs w:val="28"/>
        </w:rPr>
      </w:pPr>
      <w:r w:rsidRPr="00A46954">
        <w:rPr>
          <w:rFonts w:ascii="Times New Roman" w:hAnsi="Times New Roman" w:cs="Times New Roman"/>
          <w:b/>
          <w:sz w:val="28"/>
          <w:szCs w:val="28"/>
        </w:rPr>
        <w:t>2. Нарушение речевого слуха.</w:t>
      </w:r>
    </w:p>
    <w:p w:rsidR="00C8687B" w:rsidRDefault="00C8687B" w:rsidP="00A82952">
      <w:pPr>
        <w:spacing w:line="360" w:lineRule="auto"/>
        <w:rPr>
          <w:rFonts w:ascii="Times New Roman" w:hAnsi="Times New Roman" w:cs="Times New Roman"/>
          <w:sz w:val="28"/>
          <w:szCs w:val="28"/>
        </w:rPr>
      </w:pPr>
      <w:r>
        <w:rPr>
          <w:rFonts w:ascii="Times New Roman" w:hAnsi="Times New Roman" w:cs="Times New Roman"/>
          <w:sz w:val="28"/>
          <w:szCs w:val="28"/>
        </w:rPr>
        <w:t>Ребенок может путать близкие и даже далекие по звучанию звуки. Близкие по звучанию считаются свистящие и шипящие, только</w:t>
      </w:r>
      <w:r w:rsidR="00B92F89">
        <w:rPr>
          <w:rFonts w:ascii="Times New Roman" w:hAnsi="Times New Roman" w:cs="Times New Roman"/>
          <w:sz w:val="28"/>
          <w:szCs w:val="28"/>
        </w:rPr>
        <w:t xml:space="preserve"> группа свистящих</w:t>
      </w:r>
      <w:r>
        <w:rPr>
          <w:rFonts w:ascii="Times New Roman" w:hAnsi="Times New Roman" w:cs="Times New Roman"/>
          <w:sz w:val="28"/>
          <w:szCs w:val="28"/>
        </w:rPr>
        <w:t>, только</w:t>
      </w:r>
      <w:r w:rsidR="00B92F89">
        <w:rPr>
          <w:rFonts w:ascii="Times New Roman" w:hAnsi="Times New Roman" w:cs="Times New Roman"/>
          <w:sz w:val="28"/>
          <w:szCs w:val="28"/>
        </w:rPr>
        <w:t xml:space="preserve"> группа шипящих</w:t>
      </w:r>
      <w:r>
        <w:rPr>
          <w:rFonts w:ascii="Times New Roman" w:hAnsi="Times New Roman" w:cs="Times New Roman"/>
          <w:sz w:val="28"/>
          <w:szCs w:val="28"/>
        </w:rPr>
        <w:t xml:space="preserve">, </w:t>
      </w:r>
      <w:r w:rsidR="00B92F89">
        <w:rPr>
          <w:rFonts w:ascii="Times New Roman" w:hAnsi="Times New Roman" w:cs="Times New Roman"/>
          <w:sz w:val="28"/>
          <w:szCs w:val="28"/>
        </w:rPr>
        <w:t>группа сонорных, глухие и звонкие парные, твердые и мягкие парные.</w:t>
      </w:r>
    </w:p>
    <w:p w:rsidR="002A4DE0" w:rsidRPr="00906E25" w:rsidRDefault="00B92F89" w:rsidP="00A82952">
      <w:pPr>
        <w:spacing w:line="360" w:lineRule="auto"/>
        <w:rPr>
          <w:rFonts w:ascii="Times New Roman" w:hAnsi="Times New Roman" w:cs="Times New Roman"/>
          <w:sz w:val="28"/>
          <w:szCs w:val="28"/>
        </w:rPr>
      </w:pPr>
      <w:r w:rsidRPr="00906E25">
        <w:rPr>
          <w:rFonts w:ascii="Times New Roman" w:hAnsi="Times New Roman" w:cs="Times New Roman"/>
          <w:sz w:val="28"/>
          <w:szCs w:val="28"/>
        </w:rPr>
        <w:t>Далекими по звучанию считаются звуки, принадлежащие к различным группам.</w:t>
      </w:r>
      <w:r w:rsidR="00906E25">
        <w:rPr>
          <w:rFonts w:ascii="Times New Roman" w:hAnsi="Times New Roman" w:cs="Times New Roman"/>
          <w:sz w:val="28"/>
          <w:szCs w:val="28"/>
        </w:rPr>
        <w:t xml:space="preserve"> </w:t>
      </w:r>
      <w:proofErr w:type="gramStart"/>
      <w:r w:rsidR="00906E25">
        <w:rPr>
          <w:rFonts w:ascii="Times New Roman" w:hAnsi="Times New Roman" w:cs="Times New Roman"/>
          <w:sz w:val="28"/>
          <w:szCs w:val="28"/>
        </w:rPr>
        <w:t>Например</w:t>
      </w:r>
      <w:proofErr w:type="gramEnd"/>
      <w:r w:rsidR="00906E25">
        <w:rPr>
          <w:rFonts w:ascii="Times New Roman" w:hAnsi="Times New Roman" w:cs="Times New Roman"/>
          <w:sz w:val="28"/>
          <w:szCs w:val="28"/>
        </w:rPr>
        <w:t xml:space="preserve"> свистящие – шипящие.</w:t>
      </w:r>
    </w:p>
    <w:p w:rsidR="000D6CB6" w:rsidRPr="00A46954" w:rsidRDefault="00C8687B" w:rsidP="00A46954">
      <w:pPr>
        <w:spacing w:line="360" w:lineRule="auto"/>
        <w:jc w:val="center"/>
        <w:rPr>
          <w:rFonts w:ascii="Times New Roman" w:hAnsi="Times New Roman" w:cs="Times New Roman"/>
          <w:b/>
          <w:sz w:val="28"/>
          <w:szCs w:val="28"/>
        </w:rPr>
      </w:pPr>
      <w:r w:rsidRPr="00A46954">
        <w:rPr>
          <w:rFonts w:ascii="Times New Roman" w:hAnsi="Times New Roman" w:cs="Times New Roman"/>
          <w:b/>
          <w:sz w:val="28"/>
          <w:szCs w:val="28"/>
        </w:rPr>
        <w:t>3. К</w:t>
      </w:r>
      <w:r w:rsidR="000D6CB6" w:rsidRPr="00A46954">
        <w:rPr>
          <w:rFonts w:ascii="Times New Roman" w:hAnsi="Times New Roman" w:cs="Times New Roman"/>
          <w:b/>
          <w:sz w:val="28"/>
          <w:szCs w:val="28"/>
        </w:rPr>
        <w:t xml:space="preserve">ороткая </w:t>
      </w:r>
      <w:r w:rsidR="008E7B3D" w:rsidRPr="00A46954">
        <w:rPr>
          <w:rFonts w:ascii="Times New Roman" w:hAnsi="Times New Roman" w:cs="Times New Roman"/>
          <w:b/>
          <w:sz w:val="28"/>
          <w:szCs w:val="28"/>
        </w:rPr>
        <w:t>подъязычная</w:t>
      </w:r>
      <w:r w:rsidR="000D6CB6" w:rsidRPr="00A46954">
        <w:rPr>
          <w:rFonts w:ascii="Times New Roman" w:hAnsi="Times New Roman" w:cs="Times New Roman"/>
          <w:b/>
          <w:sz w:val="28"/>
          <w:szCs w:val="28"/>
        </w:rPr>
        <w:t xml:space="preserve"> связка</w:t>
      </w:r>
      <w:r w:rsidR="008E7B3D" w:rsidRPr="00A46954">
        <w:rPr>
          <w:rFonts w:ascii="Times New Roman" w:hAnsi="Times New Roman" w:cs="Times New Roman"/>
          <w:b/>
          <w:sz w:val="28"/>
          <w:szCs w:val="28"/>
        </w:rPr>
        <w:t xml:space="preserve"> (уздечка языка)</w:t>
      </w:r>
    </w:p>
    <w:p w:rsidR="00B92F89" w:rsidRDefault="008E7B3D" w:rsidP="00B92F89">
      <w:pPr>
        <w:spacing w:line="360" w:lineRule="auto"/>
        <w:rPr>
          <w:rFonts w:ascii="Times New Roman" w:hAnsi="Times New Roman" w:cs="Times New Roman"/>
          <w:sz w:val="28"/>
          <w:szCs w:val="28"/>
        </w:rPr>
      </w:pPr>
      <w:r>
        <w:rPr>
          <w:rFonts w:ascii="Times New Roman" w:hAnsi="Times New Roman" w:cs="Times New Roman"/>
          <w:sz w:val="28"/>
          <w:szCs w:val="28"/>
        </w:rPr>
        <w:t xml:space="preserve">     Уздечка языка выглядит как жгутик под языком, соединяющий его нижнюю поверхность с дном ротовой полости. При подъеме языка вверх подъязычная связка ограничивает подъем языка, натягивается, резче обозначается, становиться тоньше. При ее недостаточной длине ребенок не может правильно произнести звуки, требующие подъема языка вверх (Ш, Ж, Щ, Ч, Р, </w:t>
      </w:r>
      <w:proofErr w:type="spellStart"/>
      <w:r>
        <w:rPr>
          <w:rFonts w:ascii="Times New Roman" w:hAnsi="Times New Roman" w:cs="Times New Roman"/>
          <w:sz w:val="28"/>
          <w:szCs w:val="28"/>
        </w:rPr>
        <w:t>Рь</w:t>
      </w:r>
      <w:proofErr w:type="spellEnd"/>
      <w:r>
        <w:rPr>
          <w:rFonts w:ascii="Times New Roman" w:hAnsi="Times New Roman" w:cs="Times New Roman"/>
          <w:sz w:val="28"/>
          <w:szCs w:val="28"/>
        </w:rPr>
        <w:t xml:space="preserve">). </w:t>
      </w:r>
      <w:r w:rsidR="00C8687B">
        <w:rPr>
          <w:rFonts w:ascii="Times New Roman" w:hAnsi="Times New Roman" w:cs="Times New Roman"/>
          <w:sz w:val="28"/>
          <w:szCs w:val="28"/>
        </w:rPr>
        <w:t xml:space="preserve">Если уздечка языка </w:t>
      </w:r>
      <w:r w:rsidR="00C8687B" w:rsidRPr="00885022">
        <w:rPr>
          <w:rFonts w:ascii="Times New Roman" w:hAnsi="Times New Roman" w:cs="Times New Roman"/>
          <w:b/>
          <w:sz w:val="28"/>
          <w:szCs w:val="28"/>
        </w:rPr>
        <w:t>незначительно</w:t>
      </w:r>
      <w:r w:rsidR="00C8687B">
        <w:rPr>
          <w:rFonts w:ascii="Times New Roman" w:hAnsi="Times New Roman" w:cs="Times New Roman"/>
          <w:sz w:val="28"/>
          <w:szCs w:val="28"/>
        </w:rPr>
        <w:t xml:space="preserve"> укорочена, то ее можно легко растянуть в результате выполнения определенного комплекса </w:t>
      </w:r>
      <w:r w:rsidR="00C8687B">
        <w:rPr>
          <w:rFonts w:ascii="Times New Roman" w:hAnsi="Times New Roman" w:cs="Times New Roman"/>
          <w:sz w:val="28"/>
          <w:szCs w:val="28"/>
        </w:rPr>
        <w:lastRenderedPageBreak/>
        <w:t>артикуляционных упражнений.</w:t>
      </w:r>
      <w:r w:rsidR="00885022">
        <w:rPr>
          <w:rFonts w:ascii="Times New Roman" w:hAnsi="Times New Roman" w:cs="Times New Roman"/>
          <w:sz w:val="28"/>
          <w:szCs w:val="28"/>
        </w:rPr>
        <w:t xml:space="preserve"> При </w:t>
      </w:r>
      <w:r w:rsidR="00885022" w:rsidRPr="00885022">
        <w:rPr>
          <w:rFonts w:ascii="Times New Roman" w:hAnsi="Times New Roman" w:cs="Times New Roman"/>
          <w:b/>
          <w:sz w:val="28"/>
          <w:szCs w:val="28"/>
        </w:rPr>
        <w:t>короткой</w:t>
      </w:r>
      <w:r w:rsidR="00885022">
        <w:rPr>
          <w:rFonts w:ascii="Times New Roman" w:hAnsi="Times New Roman" w:cs="Times New Roman"/>
          <w:sz w:val="28"/>
          <w:szCs w:val="28"/>
        </w:rPr>
        <w:t xml:space="preserve"> подъязычной связки необходимо оперативное вмешательство специалистов.</w:t>
      </w:r>
    </w:p>
    <w:p w:rsidR="00023333" w:rsidRDefault="00023333" w:rsidP="00023333">
      <w:pPr>
        <w:spacing w:line="360" w:lineRule="auto"/>
        <w:rPr>
          <w:rFonts w:ascii="Times New Roman" w:hAnsi="Times New Roman" w:cs="Times New Roman"/>
          <w:sz w:val="28"/>
          <w:szCs w:val="28"/>
        </w:rPr>
      </w:pPr>
      <w:r>
        <w:rPr>
          <w:rFonts w:ascii="Times New Roman" w:hAnsi="Times New Roman" w:cs="Times New Roman"/>
          <w:sz w:val="28"/>
          <w:szCs w:val="28"/>
        </w:rPr>
        <w:t>Если вы обнаружили у ребенка основные причины возникновения нарушений произношения, позанимайтесь с ним или обратитесь к специалистам.</w:t>
      </w:r>
    </w:p>
    <w:p w:rsidR="00023333" w:rsidRPr="00976DD8" w:rsidRDefault="00023333" w:rsidP="00023333">
      <w:pPr>
        <w:spacing w:line="360" w:lineRule="auto"/>
        <w:rPr>
          <w:rFonts w:ascii="Times New Roman" w:hAnsi="Times New Roman" w:cs="Times New Roman"/>
          <w:sz w:val="28"/>
          <w:szCs w:val="28"/>
        </w:rPr>
      </w:pPr>
    </w:p>
    <w:p w:rsidR="00401F8D" w:rsidRDefault="00401F8D" w:rsidP="00401F8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Рекомендуемая и используемая литература:</w:t>
      </w:r>
    </w:p>
    <w:p w:rsidR="00401F8D" w:rsidRDefault="00401F8D" w:rsidP="00401F8D">
      <w:pPr>
        <w:tabs>
          <w:tab w:val="left" w:pos="1828"/>
        </w:tabs>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М. А. Полякова. «Самоучитель по логопедии» Универсальное руководство. </w:t>
      </w:r>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23595" cy="1169035"/>
            <wp:effectExtent l="19050" t="0" r="0" b="0"/>
            <wp:wrapSquare wrapText="bothSides"/>
            <wp:docPr id="2" name="Рисунок 4" descr="Заказать книгу почтой: Самоучитель по логопедии м.а. полякова М. полякова самоучитель по логопе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Заказать книгу почтой: Самоучитель по логопедии м.а. полякова М. полякова самоучитель по логопедии"/>
                    <pic:cNvPicPr>
                      <a:picLocks noChangeAspect="1" noChangeArrowheads="1"/>
                    </pic:cNvPicPr>
                  </pic:nvPicPr>
                  <pic:blipFill>
                    <a:blip r:embed="rId6" cstate="print"/>
                    <a:srcRect/>
                    <a:stretch>
                      <a:fillRect/>
                    </a:stretch>
                  </pic:blipFill>
                  <pic:spPr bwMode="auto">
                    <a:xfrm>
                      <a:off x="0" y="0"/>
                      <a:ext cx="823595" cy="1169035"/>
                    </a:xfrm>
                    <a:prstGeom prst="rect">
                      <a:avLst/>
                    </a:prstGeom>
                    <a:noFill/>
                  </pic:spPr>
                </pic:pic>
              </a:graphicData>
            </a:graphic>
          </wp:anchor>
        </w:drawing>
      </w:r>
      <w:r>
        <w:rPr>
          <w:rFonts w:ascii="Times New Roman" w:hAnsi="Times New Roman" w:cs="Times New Roman"/>
          <w:sz w:val="24"/>
          <w:szCs w:val="24"/>
        </w:rPr>
        <w:br w:type="textWrapping" w:clear="all"/>
      </w:r>
    </w:p>
    <w:p w:rsidR="00023333" w:rsidRDefault="00023333" w:rsidP="00B92F89">
      <w:pPr>
        <w:spacing w:line="360" w:lineRule="auto"/>
        <w:rPr>
          <w:rFonts w:ascii="Times New Roman" w:hAnsi="Times New Roman" w:cs="Times New Roman"/>
          <w:sz w:val="28"/>
          <w:szCs w:val="28"/>
        </w:rPr>
      </w:pPr>
    </w:p>
    <w:p w:rsidR="000223BE" w:rsidRDefault="000223BE"/>
    <w:sectPr w:rsidR="000223BE" w:rsidSect="00022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74ED"/>
    <w:multiLevelType w:val="hybridMultilevel"/>
    <w:tmpl w:val="B04035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1484D"/>
    <w:multiLevelType w:val="hybridMultilevel"/>
    <w:tmpl w:val="21AC07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91785"/>
    <w:rsid w:val="00005C01"/>
    <w:rsid w:val="0000726B"/>
    <w:rsid w:val="000136BE"/>
    <w:rsid w:val="00015BF9"/>
    <w:rsid w:val="000223BE"/>
    <w:rsid w:val="00023333"/>
    <w:rsid w:val="000368B9"/>
    <w:rsid w:val="0005104B"/>
    <w:rsid w:val="000664C1"/>
    <w:rsid w:val="00077C0C"/>
    <w:rsid w:val="00083B59"/>
    <w:rsid w:val="0009530A"/>
    <w:rsid w:val="000A2800"/>
    <w:rsid w:val="000D6CB6"/>
    <w:rsid w:val="000D7BEB"/>
    <w:rsid w:val="001046CD"/>
    <w:rsid w:val="0012358C"/>
    <w:rsid w:val="00134168"/>
    <w:rsid w:val="00155AD0"/>
    <w:rsid w:val="0016319C"/>
    <w:rsid w:val="0018031A"/>
    <w:rsid w:val="0018355E"/>
    <w:rsid w:val="00192C83"/>
    <w:rsid w:val="0019789B"/>
    <w:rsid w:val="001C6123"/>
    <w:rsid w:val="001D22B4"/>
    <w:rsid w:val="002009F5"/>
    <w:rsid w:val="00224C55"/>
    <w:rsid w:val="0024142E"/>
    <w:rsid w:val="00251026"/>
    <w:rsid w:val="0026567A"/>
    <w:rsid w:val="002904E6"/>
    <w:rsid w:val="002A4DE0"/>
    <w:rsid w:val="002B499D"/>
    <w:rsid w:val="0030794D"/>
    <w:rsid w:val="003175F7"/>
    <w:rsid w:val="0034764A"/>
    <w:rsid w:val="00363037"/>
    <w:rsid w:val="00380B0F"/>
    <w:rsid w:val="00380CB3"/>
    <w:rsid w:val="0038535F"/>
    <w:rsid w:val="00391785"/>
    <w:rsid w:val="003A0D14"/>
    <w:rsid w:val="003A65ED"/>
    <w:rsid w:val="003C2C46"/>
    <w:rsid w:val="003C48E5"/>
    <w:rsid w:val="003D0C28"/>
    <w:rsid w:val="003D3F42"/>
    <w:rsid w:val="003E406A"/>
    <w:rsid w:val="003F63F3"/>
    <w:rsid w:val="00401F8D"/>
    <w:rsid w:val="004252A5"/>
    <w:rsid w:val="00431800"/>
    <w:rsid w:val="0044705F"/>
    <w:rsid w:val="004722F3"/>
    <w:rsid w:val="00473CC8"/>
    <w:rsid w:val="004B558B"/>
    <w:rsid w:val="004E32F9"/>
    <w:rsid w:val="004F1AAD"/>
    <w:rsid w:val="0053688F"/>
    <w:rsid w:val="005530C3"/>
    <w:rsid w:val="005531E1"/>
    <w:rsid w:val="00561705"/>
    <w:rsid w:val="00565E63"/>
    <w:rsid w:val="00574368"/>
    <w:rsid w:val="00583B13"/>
    <w:rsid w:val="0059307B"/>
    <w:rsid w:val="0059720E"/>
    <w:rsid w:val="005A2606"/>
    <w:rsid w:val="005B059B"/>
    <w:rsid w:val="005C6840"/>
    <w:rsid w:val="005D4C7E"/>
    <w:rsid w:val="005D71BC"/>
    <w:rsid w:val="005E1977"/>
    <w:rsid w:val="006017FF"/>
    <w:rsid w:val="00611637"/>
    <w:rsid w:val="00625FF2"/>
    <w:rsid w:val="006678CF"/>
    <w:rsid w:val="00691E8E"/>
    <w:rsid w:val="006A22A5"/>
    <w:rsid w:val="006B5EEF"/>
    <w:rsid w:val="006B68D9"/>
    <w:rsid w:val="006D2659"/>
    <w:rsid w:val="006E14BF"/>
    <w:rsid w:val="006F6A09"/>
    <w:rsid w:val="00730B2C"/>
    <w:rsid w:val="0073405F"/>
    <w:rsid w:val="007507A9"/>
    <w:rsid w:val="00750844"/>
    <w:rsid w:val="007568B0"/>
    <w:rsid w:val="00761CA2"/>
    <w:rsid w:val="007754BB"/>
    <w:rsid w:val="00776E96"/>
    <w:rsid w:val="00780DD6"/>
    <w:rsid w:val="00783E35"/>
    <w:rsid w:val="007A5AF4"/>
    <w:rsid w:val="007B372E"/>
    <w:rsid w:val="007D19E2"/>
    <w:rsid w:val="007D4C29"/>
    <w:rsid w:val="007E0DD1"/>
    <w:rsid w:val="007E1C54"/>
    <w:rsid w:val="007F0ACF"/>
    <w:rsid w:val="007F1F96"/>
    <w:rsid w:val="007F5E3D"/>
    <w:rsid w:val="00802652"/>
    <w:rsid w:val="00812684"/>
    <w:rsid w:val="00823A64"/>
    <w:rsid w:val="008241B2"/>
    <w:rsid w:val="0086446F"/>
    <w:rsid w:val="008730DB"/>
    <w:rsid w:val="008819BE"/>
    <w:rsid w:val="00885022"/>
    <w:rsid w:val="008B09F5"/>
    <w:rsid w:val="008B2C9B"/>
    <w:rsid w:val="008C4054"/>
    <w:rsid w:val="008E0C10"/>
    <w:rsid w:val="008E4D7E"/>
    <w:rsid w:val="008E7B3D"/>
    <w:rsid w:val="00906E25"/>
    <w:rsid w:val="00907252"/>
    <w:rsid w:val="00913CE7"/>
    <w:rsid w:val="009357C5"/>
    <w:rsid w:val="00954077"/>
    <w:rsid w:val="00955AD6"/>
    <w:rsid w:val="009612F9"/>
    <w:rsid w:val="009622A4"/>
    <w:rsid w:val="009722E3"/>
    <w:rsid w:val="00981E26"/>
    <w:rsid w:val="00990494"/>
    <w:rsid w:val="00991EA8"/>
    <w:rsid w:val="00997810"/>
    <w:rsid w:val="009B5A3C"/>
    <w:rsid w:val="009C168B"/>
    <w:rsid w:val="009C3860"/>
    <w:rsid w:val="009D1717"/>
    <w:rsid w:val="00A2658F"/>
    <w:rsid w:val="00A4020F"/>
    <w:rsid w:val="00A42F70"/>
    <w:rsid w:val="00A46954"/>
    <w:rsid w:val="00A53ED8"/>
    <w:rsid w:val="00A64461"/>
    <w:rsid w:val="00A824E9"/>
    <w:rsid w:val="00A82952"/>
    <w:rsid w:val="00AA0196"/>
    <w:rsid w:val="00AB0E15"/>
    <w:rsid w:val="00AB55B5"/>
    <w:rsid w:val="00AC1824"/>
    <w:rsid w:val="00AC57B8"/>
    <w:rsid w:val="00AC5F03"/>
    <w:rsid w:val="00AE1837"/>
    <w:rsid w:val="00AE52D5"/>
    <w:rsid w:val="00AF072D"/>
    <w:rsid w:val="00AF32A8"/>
    <w:rsid w:val="00AF658B"/>
    <w:rsid w:val="00B24B26"/>
    <w:rsid w:val="00B32E5E"/>
    <w:rsid w:val="00B332EE"/>
    <w:rsid w:val="00B3790C"/>
    <w:rsid w:val="00B522B7"/>
    <w:rsid w:val="00B56349"/>
    <w:rsid w:val="00B92F89"/>
    <w:rsid w:val="00B962B8"/>
    <w:rsid w:val="00BB045B"/>
    <w:rsid w:val="00BB5176"/>
    <w:rsid w:val="00BC046D"/>
    <w:rsid w:val="00BC5E56"/>
    <w:rsid w:val="00BD666D"/>
    <w:rsid w:val="00BE68D6"/>
    <w:rsid w:val="00BF3EB1"/>
    <w:rsid w:val="00C13383"/>
    <w:rsid w:val="00C15BC1"/>
    <w:rsid w:val="00C3287B"/>
    <w:rsid w:val="00C56F83"/>
    <w:rsid w:val="00C6356B"/>
    <w:rsid w:val="00C8687B"/>
    <w:rsid w:val="00CB7CAE"/>
    <w:rsid w:val="00CC1A81"/>
    <w:rsid w:val="00CC731D"/>
    <w:rsid w:val="00CF58C0"/>
    <w:rsid w:val="00D20B73"/>
    <w:rsid w:val="00D22229"/>
    <w:rsid w:val="00D27BD1"/>
    <w:rsid w:val="00D652B5"/>
    <w:rsid w:val="00D76353"/>
    <w:rsid w:val="00D77E4C"/>
    <w:rsid w:val="00D839B3"/>
    <w:rsid w:val="00DB6BED"/>
    <w:rsid w:val="00DC71A5"/>
    <w:rsid w:val="00DD3E0E"/>
    <w:rsid w:val="00DD49DF"/>
    <w:rsid w:val="00DE0724"/>
    <w:rsid w:val="00E06B8B"/>
    <w:rsid w:val="00E1271A"/>
    <w:rsid w:val="00E32996"/>
    <w:rsid w:val="00E36610"/>
    <w:rsid w:val="00E633BF"/>
    <w:rsid w:val="00E87A4C"/>
    <w:rsid w:val="00EB10E4"/>
    <w:rsid w:val="00EE1614"/>
    <w:rsid w:val="00EE3E2C"/>
    <w:rsid w:val="00F116BF"/>
    <w:rsid w:val="00F14BF9"/>
    <w:rsid w:val="00F21976"/>
    <w:rsid w:val="00F248C5"/>
    <w:rsid w:val="00F27DF5"/>
    <w:rsid w:val="00F4017D"/>
    <w:rsid w:val="00F4065E"/>
    <w:rsid w:val="00F44D24"/>
    <w:rsid w:val="00F55F2A"/>
    <w:rsid w:val="00F5609C"/>
    <w:rsid w:val="00F608CC"/>
    <w:rsid w:val="00F6473C"/>
    <w:rsid w:val="00F735FF"/>
    <w:rsid w:val="00F95CFC"/>
    <w:rsid w:val="00F9610C"/>
    <w:rsid w:val="00FC5896"/>
    <w:rsid w:val="00FC7142"/>
    <w:rsid w:val="00FE0B98"/>
    <w:rsid w:val="00FE44A0"/>
    <w:rsid w:val="00FE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ED8"/>
    <w:pPr>
      <w:ind w:left="720"/>
      <w:contextualSpacing/>
    </w:pPr>
  </w:style>
  <w:style w:type="paragraph" w:styleId="a4">
    <w:name w:val="Balloon Text"/>
    <w:basedOn w:val="a"/>
    <w:link w:val="a5"/>
    <w:uiPriority w:val="99"/>
    <w:semiHidden/>
    <w:unhideWhenUsed/>
    <w:rsid w:val="002A4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D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153500">
      <w:bodyDiv w:val="1"/>
      <w:marLeft w:val="0"/>
      <w:marRight w:val="0"/>
      <w:marTop w:val="0"/>
      <w:marBottom w:val="0"/>
      <w:divBdr>
        <w:top w:val="none" w:sz="0" w:space="0" w:color="auto"/>
        <w:left w:val="none" w:sz="0" w:space="0" w:color="auto"/>
        <w:bottom w:val="none" w:sz="0" w:space="0" w:color="auto"/>
        <w:right w:val="none" w:sz="0" w:space="0" w:color="auto"/>
      </w:divBdr>
    </w:div>
    <w:div w:id="12340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17</cp:revision>
  <dcterms:created xsi:type="dcterms:W3CDTF">2014-12-15T16:54:00Z</dcterms:created>
  <dcterms:modified xsi:type="dcterms:W3CDTF">2015-03-18T09:05:00Z</dcterms:modified>
</cp:coreProperties>
</file>