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6" w:rsidRPr="00816A46" w:rsidRDefault="00816A46" w:rsidP="00816A46">
      <w:pPr>
        <w:pStyle w:val="c7"/>
        <w:jc w:val="center"/>
        <w:rPr>
          <w:rStyle w:val="c2"/>
          <w:b/>
        </w:rPr>
      </w:pPr>
      <w:r w:rsidRPr="00816A46">
        <w:rPr>
          <w:rStyle w:val="c2"/>
          <w:b/>
        </w:rPr>
        <w:t xml:space="preserve">Консультация для родителей </w:t>
      </w:r>
    </w:p>
    <w:p w:rsidR="00816A46" w:rsidRPr="00816A46" w:rsidRDefault="00816A46" w:rsidP="00816A46">
      <w:pPr>
        <w:pStyle w:val="c7"/>
        <w:jc w:val="center"/>
        <w:rPr>
          <w:rStyle w:val="c2"/>
          <w:b/>
        </w:rPr>
      </w:pPr>
      <w:r w:rsidRPr="00816A46">
        <w:rPr>
          <w:rStyle w:val="c2"/>
          <w:b/>
        </w:rPr>
        <w:t xml:space="preserve">Педагог-психолог Золотова Наталия </w:t>
      </w:r>
      <w:proofErr w:type="spellStart"/>
      <w:r w:rsidRPr="00816A46">
        <w:rPr>
          <w:rStyle w:val="c2"/>
          <w:b/>
        </w:rPr>
        <w:t>Бариевна</w:t>
      </w:r>
      <w:proofErr w:type="spellEnd"/>
    </w:p>
    <w:p w:rsidR="00816A46" w:rsidRDefault="00816A46" w:rsidP="00816A46">
      <w:pPr>
        <w:pStyle w:val="c7"/>
        <w:rPr>
          <w:rStyle w:val="c2"/>
          <w:b/>
        </w:rPr>
      </w:pPr>
      <w:r w:rsidRPr="00816A46">
        <w:rPr>
          <w:rStyle w:val="c2"/>
          <w:b/>
        </w:rPr>
        <w:t xml:space="preserve">                                         «Игры на развитие мелкой моторики детей».</w:t>
      </w:r>
    </w:p>
    <w:p w:rsidR="00816A46" w:rsidRPr="00816A46" w:rsidRDefault="00816A46" w:rsidP="00816A46">
      <w:pPr>
        <w:pStyle w:val="c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3871930"/>
            <wp:effectExtent l="19050" t="0" r="3175" b="0"/>
            <wp:docPr id="1" name="Рисунок 1" descr="C:\Users\НАТАЛИЯ\Desktop\6694a96e612ae2a213ff4d7e11b15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6694a96e612ae2a213ff4d7e11b15a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46" w:rsidRDefault="00816A46" w:rsidP="00816A46">
      <w:pPr>
        <w:pStyle w:val="c1"/>
      </w:pPr>
      <w:r>
        <w:rPr>
          <w:rStyle w:val="c0"/>
        </w:rPr>
        <w:t>Для нормального развития ребёнка вторым по значимости после активных движений тела являются упражнения, помогающие развивать ловкость рук, их мелкую моторику. Установлено, что уровень развития психических процессов находится в прямой зависимости от того, насколько у ребёнка ловкие руки. Исследования известного специалиста в этой области М. М. Кольцовой показали: существует тесная взаимосвязь между координацией мелких движений рук и речью. От того, насколько умеет ребёнок выполнять движения пальцами, зависит уровень развития его речи. Поэтому очень важно, чтобы руки – мощный источник импульсов, поступающих в мозг, - развивались своевременно.</w:t>
      </w:r>
    </w:p>
    <w:p w:rsidR="00816A46" w:rsidRDefault="00816A46" w:rsidP="00816A46">
      <w:pPr>
        <w:pStyle w:val="c1"/>
      </w:pPr>
      <w:r>
        <w:rPr>
          <w:rStyle w:val="c0"/>
        </w:rPr>
        <w:t>Умение работать пальчиками к ребенку приходит не сразу. И взрослым предстоит приложить немало усилий, чтобы появился результат. Однако не только терпеливое вовлечение ребёнка в специальные игры может принести хорошие плоды; занимаясь с малышом, важно всячески хвалить, поощрять его даже за малейший успех – это вдохновит его на дальнейшие подвиги.</w:t>
      </w:r>
    </w:p>
    <w:p w:rsidR="00816A46" w:rsidRDefault="00816A46" w:rsidP="00816A46">
      <w:pPr>
        <w:pStyle w:val="c3"/>
      </w:pPr>
      <w:r>
        <w:rPr>
          <w:rStyle w:val="c6"/>
        </w:rPr>
        <w:t>Хотите проверить, насколько развита мелкая моторика вашего ребёнка?</w:t>
      </w:r>
      <w:r>
        <w:rPr>
          <w:rStyle w:val="c5"/>
        </w:rPr>
        <w:t> </w:t>
      </w:r>
    </w:p>
    <w:p w:rsidR="00816A46" w:rsidRDefault="00816A46" w:rsidP="00816A46">
      <w:pPr>
        <w:pStyle w:val="c1"/>
      </w:pPr>
      <w:r>
        <w:rPr>
          <w:rStyle w:val="c0"/>
        </w:rPr>
        <w:t xml:space="preserve">Сначала попросите ребёнка показать один пальчик, потом – два и наконец – три. Дети, которым удаются изолированные движения пальцев, наверняка умеют говорить. Если пальчики остаются напряженными, сгибаются и разгибаются только вместе или. </w:t>
      </w:r>
    </w:p>
    <w:p w:rsidR="00816A46" w:rsidRDefault="00816A46" w:rsidP="00816A46">
      <w:pPr>
        <w:pStyle w:val="c1"/>
      </w:pPr>
      <w:r>
        <w:rPr>
          <w:rStyle w:val="c0"/>
        </w:rPr>
        <w:lastRenderedPageBreak/>
        <w:t>Напротив, они вялые и изолированно двигаться не могут, значит, их обладатели не умеют говорить. И до тех пор, пока движения пальцев не станут свободными, успехов в развитии речи и, следовательно, мышления добиться не удастся.</w:t>
      </w:r>
    </w:p>
    <w:p w:rsidR="00816A46" w:rsidRDefault="00816A46" w:rsidP="00816A46">
      <w:pPr>
        <w:pStyle w:val="c3"/>
      </w:pPr>
      <w:r>
        <w:rPr>
          <w:rStyle w:val="c6"/>
        </w:rPr>
        <w:t xml:space="preserve">Что поможет развить мелкую моторику рук? </w:t>
      </w:r>
    </w:p>
    <w:p w:rsidR="00816A46" w:rsidRDefault="00816A46" w:rsidP="00816A46">
      <w:pPr>
        <w:pStyle w:val="c3"/>
      </w:pPr>
      <w:r>
        <w:rPr>
          <w:rStyle w:val="c0"/>
        </w:rPr>
        <w:t>Для этого нужно следующее:</w:t>
      </w:r>
    </w:p>
    <w:p w:rsidR="00816A46" w:rsidRDefault="00816A46" w:rsidP="00816A46">
      <w:pPr>
        <w:pStyle w:val="c1"/>
      </w:pPr>
      <w:r>
        <w:rPr>
          <w:rStyle w:val="c0"/>
        </w:rPr>
        <w:t>• Учить ребёнка отвинчивать крышки, нанизывать предметы на верёвочку, наливать воду в ёмкость, переворачивать страницы книги, разрывать бумагу и т. д.</w:t>
      </w:r>
    </w:p>
    <w:p w:rsidR="00816A46" w:rsidRDefault="00816A46" w:rsidP="00816A46">
      <w:pPr>
        <w:pStyle w:val="c1"/>
      </w:pPr>
      <w:r>
        <w:rPr>
          <w:rStyle w:val="c0"/>
        </w:rPr>
        <w:t>• Учить малыша навыкам самообслуживания: пользоваться вилкой и ложкой, снимать и надевать колготки, носочки и т. д.</w:t>
      </w:r>
    </w:p>
    <w:p w:rsidR="00816A46" w:rsidRDefault="00816A46" w:rsidP="00816A46">
      <w:pPr>
        <w:pStyle w:val="c1"/>
      </w:pPr>
      <w:r>
        <w:rPr>
          <w:rStyle w:val="c0"/>
        </w:rPr>
        <w:t>• Игрушки должны быть разнообразными, и среди них должны быть такие, которые можно было бы раскручивать, перекручивать, детали которых можно было бы вращать по кругу.</w:t>
      </w:r>
    </w:p>
    <w:p w:rsidR="00816A46" w:rsidRDefault="00816A46" w:rsidP="00816A46">
      <w:pPr>
        <w:pStyle w:val="c1"/>
      </w:pPr>
      <w:r>
        <w:rPr>
          <w:rStyle w:val="c0"/>
        </w:rPr>
        <w:t>• У ребёнка обязательно должны быть простейшие конструктор и пирамидки.</w:t>
      </w:r>
    </w:p>
    <w:p w:rsidR="00816A46" w:rsidRDefault="00816A46" w:rsidP="00816A46">
      <w:pPr>
        <w:pStyle w:val="c1"/>
      </w:pPr>
      <w:r>
        <w:rPr>
          <w:rStyle w:val="c0"/>
        </w:rPr>
        <w:t>• Рисуйте вместе с малышом карандашами, фломастерами и красками, лепите из глины, теста и пластилина, выкладывайте простейшие мозаики.</w:t>
      </w:r>
    </w:p>
    <w:p w:rsidR="00816A46" w:rsidRDefault="00816A46" w:rsidP="00816A46">
      <w:pPr>
        <w:pStyle w:val="c1"/>
      </w:pPr>
      <w:r>
        <w:rPr>
          <w:rStyle w:val="c0"/>
        </w:rPr>
        <w:t xml:space="preserve">• Ежедневный массаж и </w:t>
      </w:r>
      <w:proofErr w:type="spellStart"/>
      <w:r>
        <w:rPr>
          <w:rStyle w:val="c0"/>
        </w:rPr>
        <w:t>самомассаж</w:t>
      </w:r>
      <w:proofErr w:type="spellEnd"/>
      <w:r>
        <w:rPr>
          <w:rStyle w:val="c0"/>
        </w:rPr>
        <w:t xml:space="preserve"> кистей рук: мягкие массирующие движения и разминания каждого пальчика, ладошки, наружной стороны кисти, а также предплечья.</w:t>
      </w:r>
    </w:p>
    <w:p w:rsidR="00816A46" w:rsidRDefault="00816A46" w:rsidP="00816A46">
      <w:pPr>
        <w:pStyle w:val="c1"/>
      </w:pPr>
      <w:r>
        <w:rPr>
          <w:rStyle w:val="c0"/>
        </w:rPr>
        <w:t xml:space="preserve">• Пальчиковые игры и специальные упражнения. В русском фольклоре немало образцов </w:t>
      </w:r>
      <w:proofErr w:type="spellStart"/>
      <w:r>
        <w:rPr>
          <w:rStyle w:val="c0"/>
        </w:rPr>
        <w:t>пестушек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потешек</w:t>
      </w:r>
      <w:proofErr w:type="spellEnd"/>
      <w:r>
        <w:rPr>
          <w:rStyle w:val="c0"/>
        </w:rPr>
        <w:t xml:space="preserve">, прибауток, </w:t>
      </w:r>
      <w:proofErr w:type="gramStart"/>
      <w:r>
        <w:rPr>
          <w:rStyle w:val="c0"/>
        </w:rPr>
        <w:t>приговорок</w:t>
      </w:r>
      <w:proofErr w:type="gramEnd"/>
      <w:r>
        <w:rPr>
          <w:rStyle w:val="c0"/>
        </w:rPr>
        <w:t>, способствующих развитию движений рук и пальчиков.</w:t>
      </w:r>
    </w:p>
    <w:p w:rsidR="00816A46" w:rsidRDefault="00816A46" w:rsidP="00816A46">
      <w:pPr>
        <w:pStyle w:val="c1"/>
      </w:pPr>
      <w:r>
        <w:rPr>
          <w:rStyle w:val="c0"/>
        </w:rPr>
        <w:t>Вот некоторые игры, которые помогут ребёнку научиться выполнять такие действия, как застёгивание пуговиц, завязывание шнурков, рисование и т. п. Материалы для игр вы найдёте дома.</w:t>
      </w:r>
    </w:p>
    <w:p w:rsidR="00816A46" w:rsidRDefault="00816A46" w:rsidP="00816A46">
      <w:pPr>
        <w:pStyle w:val="c3"/>
      </w:pPr>
      <w:r>
        <w:rPr>
          <w:rStyle w:val="c0"/>
        </w:rPr>
        <w:t>МАЛЕНЬКИЙ АПТЕКАРЬ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тренировка точности движений рук.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упаковка от таблеток с ячейками (вначале от больших таблеток, а затем – от таблеток поменьше)</w:t>
      </w:r>
      <w:proofErr w:type="gramStart"/>
      <w:r>
        <w:rPr>
          <w:rStyle w:val="c0"/>
        </w:rPr>
        <w:t xml:space="preserve"> ;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- пипетки с тугим резиновым колпачком;</w:t>
      </w:r>
    </w:p>
    <w:p w:rsidR="00816A46" w:rsidRDefault="00816A46" w:rsidP="00816A46">
      <w:pPr>
        <w:pStyle w:val="c1"/>
      </w:pPr>
      <w:r>
        <w:rPr>
          <w:rStyle w:val="c0"/>
        </w:rPr>
        <w:t>- пузырёк с чуть подкрашенной водой;</w:t>
      </w:r>
    </w:p>
    <w:p w:rsidR="00816A46" w:rsidRDefault="00816A46" w:rsidP="00816A46">
      <w:pPr>
        <w:pStyle w:val="c1"/>
      </w:pPr>
      <w:r>
        <w:rPr>
          <w:rStyle w:val="c0"/>
        </w:rPr>
        <w:t>- несколько предметов одинакового с водой цвета.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Расскажите ребёнку о том, что есть такая важная профессия, как аптекарь. Аптекарь умеет делать лекарства. Чтобы лекарство получилось хорошим и вылечило человека, аптекарь должен приготовить его очень аккуратно. Затем покажите малышу, как аптекарь может его готовить. Для этого покажите, как в пипетке перенести воду из пузырька в ячейки из-под таблеток. После чего предложите ребёнку заполнить все ячейки водой при помощи пипетки самому, а потом перенести воду из ячеек обратно в пузырёк.</w:t>
      </w:r>
    </w:p>
    <w:p w:rsidR="00816A46" w:rsidRDefault="00816A46" w:rsidP="00816A46">
      <w:pPr>
        <w:pStyle w:val="c3"/>
      </w:pPr>
      <w:r>
        <w:rPr>
          <w:rStyle w:val="c0"/>
        </w:rPr>
        <w:t>МАСТЕР ПРИЩЕПКИН (с 2-х лет)</w:t>
      </w:r>
    </w:p>
    <w:p w:rsidR="00816A46" w:rsidRDefault="00816A46" w:rsidP="00816A46">
      <w:pPr>
        <w:pStyle w:val="c1"/>
      </w:pPr>
      <w:proofErr w:type="gramStart"/>
      <w:r>
        <w:rPr>
          <w:rStyle w:val="c0"/>
        </w:rPr>
        <w:t>Цель игры: развитие мелкой моторики трёх основных пальцев (большого, указательного и среднего, точной координации между глазами и обеими руками.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небольшая коробка или корзина, у которой не слишком толстые борта;</w:t>
      </w:r>
    </w:p>
    <w:p w:rsidR="00816A46" w:rsidRDefault="00816A46" w:rsidP="00816A46">
      <w:pPr>
        <w:pStyle w:val="c1"/>
      </w:pPr>
      <w:r>
        <w:rPr>
          <w:rStyle w:val="c0"/>
        </w:rPr>
        <w:t>- разноцветные бельевые прищепки.</w:t>
      </w:r>
    </w:p>
    <w:p w:rsidR="00816A46" w:rsidRDefault="00816A46" w:rsidP="00816A46">
      <w:pPr>
        <w:pStyle w:val="c1"/>
      </w:pPr>
      <w:r>
        <w:rPr>
          <w:rStyle w:val="c0"/>
        </w:rPr>
        <w:t>Ход игры:</w:t>
      </w:r>
    </w:p>
    <w:p w:rsidR="00816A46" w:rsidRDefault="00816A46" w:rsidP="00816A46">
      <w:pPr>
        <w:pStyle w:val="c1"/>
      </w:pPr>
      <w:r>
        <w:rPr>
          <w:rStyle w:val="c0"/>
        </w:rPr>
        <w:t>Сложите в коробку прищепки и поставьте её на стол. Покажите сами, как надо действовать, а затем предложите ребёнку вынимать прищепки по одной и, взяв каждую тремя пальцами, прикрепить её на край коробки. Прицепите все прищепки по обеим сторонам коробки и переверните её на прищепки - получилась весёлая сороконожка. Затем игру можно усложнить:</w:t>
      </w:r>
    </w:p>
    <w:p w:rsidR="00816A46" w:rsidRDefault="00816A46" w:rsidP="00816A46">
      <w:pPr>
        <w:pStyle w:val="c1"/>
      </w:pPr>
      <w:r>
        <w:rPr>
          <w:rStyle w:val="c0"/>
        </w:rPr>
        <w:t>• прищепки прикреплять в определённой цветовой последовательности – сначала одного цвета, затем другого, а затем третьего;</w:t>
      </w:r>
    </w:p>
    <w:p w:rsidR="00816A46" w:rsidRDefault="00816A46" w:rsidP="00816A46">
      <w:pPr>
        <w:pStyle w:val="c1"/>
      </w:pPr>
      <w:r>
        <w:rPr>
          <w:rStyle w:val="c0"/>
        </w:rPr>
        <w:t>• прикреплять все прищепки одного цвета и называть его;</w:t>
      </w:r>
    </w:p>
    <w:p w:rsidR="00816A46" w:rsidRDefault="00816A46" w:rsidP="00816A46">
      <w:pPr>
        <w:pStyle w:val="c1"/>
      </w:pPr>
      <w:r>
        <w:rPr>
          <w:rStyle w:val="c0"/>
        </w:rPr>
        <w:t>• прикреплять прищепки, чередуя цвета.</w:t>
      </w:r>
    </w:p>
    <w:p w:rsidR="00816A46" w:rsidRDefault="00816A46" w:rsidP="00816A46">
      <w:pPr>
        <w:pStyle w:val="c1"/>
      </w:pPr>
      <w:r>
        <w:rPr>
          <w:rStyle w:val="c0"/>
        </w:rPr>
        <w:t>Многократное повторение разжимания и сжимания прищепок тренирует кончики пальцев рук, они получают своего рода тонизирующий массаж, который оказывает давление на определённые точки в мышцах пальчиков, откуда поступают сигналы в кору головного мозга, в расположенный там центр речи.</w:t>
      </w:r>
    </w:p>
    <w:p w:rsidR="00816A46" w:rsidRDefault="00816A46" w:rsidP="00816A46">
      <w:pPr>
        <w:pStyle w:val="c3"/>
      </w:pPr>
      <w:r>
        <w:rPr>
          <w:rStyle w:val="c0"/>
        </w:rPr>
        <w:t>ЧАСОВЩИК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тонких движений пальцев, координации движений, подготовка руки к письму.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упаковка из-под таблеток;</w:t>
      </w:r>
    </w:p>
    <w:p w:rsidR="00816A46" w:rsidRDefault="00816A46" w:rsidP="00816A46">
      <w:pPr>
        <w:pStyle w:val="c1"/>
      </w:pPr>
      <w:r>
        <w:rPr>
          <w:rStyle w:val="c0"/>
        </w:rPr>
        <w:t>- бусинки (разноцветная фасоль, крупный грунт для аквариума, горох) – их должно быть столько же, сколько ячеек в упаковке из-под таблеток;</w:t>
      </w:r>
    </w:p>
    <w:p w:rsidR="00816A46" w:rsidRDefault="00816A46" w:rsidP="00816A46">
      <w:pPr>
        <w:pStyle w:val="c1"/>
      </w:pPr>
      <w:r>
        <w:rPr>
          <w:rStyle w:val="c0"/>
        </w:rPr>
        <w:t>- пинцет;</w:t>
      </w:r>
    </w:p>
    <w:p w:rsidR="00816A46" w:rsidRDefault="00816A46" w:rsidP="00816A46">
      <w:pPr>
        <w:pStyle w:val="c1"/>
      </w:pPr>
      <w:r>
        <w:rPr>
          <w:rStyle w:val="c0"/>
        </w:rPr>
        <w:t>- чашка.</w:t>
      </w:r>
    </w:p>
    <w:p w:rsidR="00816A46" w:rsidRDefault="00816A46" w:rsidP="00816A46">
      <w:pPr>
        <w:pStyle w:val="c1"/>
      </w:pPr>
      <w:r>
        <w:rPr>
          <w:rStyle w:val="c0"/>
        </w:rPr>
        <w:t>Ход игры:</w:t>
      </w:r>
    </w:p>
    <w:p w:rsidR="00816A46" w:rsidRDefault="00816A46" w:rsidP="00816A46">
      <w:pPr>
        <w:pStyle w:val="c1"/>
      </w:pPr>
      <w:r>
        <w:rPr>
          <w:rStyle w:val="c0"/>
        </w:rPr>
        <w:t>Поместите бусинки в шашку. После чего расскажите ребёнку, что часовые мастера в своей работе используют пинцет, потому что имеют дело с маленькими деталями. Затем покажите ему, как надо пользоваться пинцетом, и переложите одну бусинку в ячейку упаковки из-под таблеток. Потом предложите ребёнку самому проделать то же самое с остальными бусинками. Когда он это сделает, пусть переложит бусинки из упаковки обратно в чашку.</w:t>
      </w:r>
    </w:p>
    <w:p w:rsidR="00816A46" w:rsidRDefault="00816A46" w:rsidP="00816A46">
      <w:pPr>
        <w:pStyle w:val="c1"/>
      </w:pPr>
      <w:r>
        <w:rPr>
          <w:rStyle w:val="c0"/>
        </w:rPr>
        <w:t>Эта игра требует от ребёнка предельной концентрации внимания и поэтому способствует формированию внутреннего контроля.</w:t>
      </w:r>
    </w:p>
    <w:p w:rsidR="00816A46" w:rsidRDefault="00816A46" w:rsidP="00816A46">
      <w:pPr>
        <w:pStyle w:val="c3"/>
      </w:pPr>
      <w:r>
        <w:rPr>
          <w:rStyle w:val="c0"/>
        </w:rPr>
        <w:t>ЦВЕТНЫЕ КАПЕЛЬКИ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движений пальцев рук, концентрации внимания, координации движений, подготовка руки к письму, сопоставление и различение цветов.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формочка для льда с 12 ячейками. Первые четыре ячейки, расположенные подряд, обозначьте фломастером красного цвета, вторые четыре – синего цвета, а последние – жёлтого;</w:t>
      </w:r>
    </w:p>
    <w:p w:rsidR="00816A46" w:rsidRDefault="00816A46" w:rsidP="00816A46">
      <w:pPr>
        <w:pStyle w:val="c1"/>
      </w:pPr>
      <w:r>
        <w:rPr>
          <w:rStyle w:val="c0"/>
        </w:rPr>
        <w:t>- три пузырька, каждый с водой своего цвета. Воду подкрашивают при помощи пищевых красителей;</w:t>
      </w:r>
    </w:p>
    <w:p w:rsidR="00816A46" w:rsidRDefault="00816A46" w:rsidP="00816A46">
      <w:pPr>
        <w:pStyle w:val="c1"/>
      </w:pPr>
      <w:r>
        <w:rPr>
          <w:rStyle w:val="c0"/>
        </w:rPr>
        <w:t>- три пипетки с колпачками из тугой резины, которые надо вставить в пузырьки;</w:t>
      </w:r>
    </w:p>
    <w:p w:rsidR="00816A46" w:rsidRDefault="00816A46" w:rsidP="00816A46">
      <w:pPr>
        <w:pStyle w:val="c1"/>
      </w:pPr>
      <w:r>
        <w:rPr>
          <w:rStyle w:val="c0"/>
        </w:rPr>
        <w:t>- маленькая губка.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Покажите ребенку как нужно переносить воду по капле из разных пузырьков в ячейки того же цвета при помощи пипетки. После показа предложите малышу попробовать самостоятельно это сделать. Затем воду из формочки опять при помощи пипеток надо перелить в пузырьки.</w:t>
      </w:r>
    </w:p>
    <w:p w:rsidR="00816A46" w:rsidRDefault="00816A46" w:rsidP="00816A46">
      <w:pPr>
        <w:pStyle w:val="c3"/>
      </w:pPr>
      <w:r>
        <w:rPr>
          <w:rStyle w:val="c0"/>
        </w:rPr>
        <w:t>БУСЫ (с 2-х лет)</w:t>
      </w:r>
    </w:p>
    <w:p w:rsidR="00816A46" w:rsidRDefault="00816A46" w:rsidP="00816A46">
      <w:pPr>
        <w:pStyle w:val="c1"/>
      </w:pPr>
      <w:r>
        <w:rPr>
          <w:rStyle w:val="c0"/>
        </w:rPr>
        <w:t>Цель игры: развитие мелкой моторики, координации движений, обучение умению различать предметы по форме и цвету, тренировка концентрации внимания.</w:t>
      </w:r>
    </w:p>
    <w:p w:rsidR="00816A46" w:rsidRDefault="00816A46" w:rsidP="00816A46">
      <w:pPr>
        <w:pStyle w:val="c1"/>
      </w:pPr>
      <w:r>
        <w:rPr>
          <w:rStyle w:val="c0"/>
        </w:rPr>
        <w:t>Материалы:</w:t>
      </w:r>
    </w:p>
    <w:p w:rsidR="00816A46" w:rsidRDefault="00816A46" w:rsidP="00816A46">
      <w:pPr>
        <w:pStyle w:val="c1"/>
      </w:pPr>
      <w:r>
        <w:rPr>
          <w:rStyle w:val="c0"/>
        </w:rPr>
        <w:t>- толстая нитка (шнурок, шпагат)</w:t>
      </w:r>
      <w:proofErr w:type="gramStart"/>
      <w:r>
        <w:rPr>
          <w:rStyle w:val="c0"/>
        </w:rPr>
        <w:t xml:space="preserve"> ;</w:t>
      </w:r>
      <w:proofErr w:type="gramEnd"/>
    </w:p>
    <w:p w:rsidR="00816A46" w:rsidRDefault="00816A46" w:rsidP="00816A46">
      <w:pPr>
        <w:pStyle w:val="c1"/>
      </w:pPr>
      <w:r>
        <w:rPr>
          <w:rStyle w:val="c0"/>
        </w:rPr>
        <w:t>- пуговицы (бусины, макароны) разной величины и цвета;</w:t>
      </w:r>
    </w:p>
    <w:p w:rsidR="00816A46" w:rsidRDefault="00816A46" w:rsidP="00816A46">
      <w:pPr>
        <w:pStyle w:val="c1"/>
      </w:pPr>
      <w:r>
        <w:rPr>
          <w:rStyle w:val="c0"/>
        </w:rPr>
        <w:t>- бусы в качестве образца.</w:t>
      </w:r>
    </w:p>
    <w:p w:rsidR="00816A46" w:rsidRDefault="00816A46" w:rsidP="00816A46">
      <w:pPr>
        <w:pStyle w:val="c1"/>
      </w:pPr>
      <w:r>
        <w:rPr>
          <w:rStyle w:val="c0"/>
        </w:rPr>
        <w:t>Ход игры.</w:t>
      </w:r>
    </w:p>
    <w:p w:rsidR="00816A46" w:rsidRDefault="00816A46" w:rsidP="00816A46">
      <w:pPr>
        <w:pStyle w:val="c1"/>
      </w:pPr>
      <w:r>
        <w:rPr>
          <w:rStyle w:val="c0"/>
        </w:rPr>
        <w:t>Предложите ребёнку самому сделать бусы. Для этого он должен нанизать на одну нитку пуговицы.</w:t>
      </w:r>
    </w:p>
    <w:p w:rsidR="00816A46" w:rsidRDefault="00816A46" w:rsidP="00816A46">
      <w:pPr>
        <w:pStyle w:val="c1"/>
      </w:pPr>
      <w:r>
        <w:rPr>
          <w:rStyle w:val="c0"/>
        </w:rPr>
        <w:t>Изготовлять бусы можно по имеющемуся образцу или подбирать пуговицы по форме и цвету по вашему заданию.</w:t>
      </w:r>
    </w:p>
    <w:p w:rsidR="00816A46" w:rsidRDefault="00816A46" w:rsidP="00816A46">
      <w:pPr>
        <w:pStyle w:val="c1"/>
      </w:pPr>
      <w:r>
        <w:rPr>
          <w:rStyle w:val="c0"/>
        </w:rPr>
        <w:t>Разумеется, все эти игры требуют от родителей времени и терпения. Вам придётся постоянно помогать ребёнку. Но никакого раздражения и упрёков!</w:t>
      </w:r>
    </w:p>
    <w:p w:rsidR="00816A46" w:rsidRDefault="00816A46" w:rsidP="00816A46">
      <w:pPr>
        <w:pStyle w:val="c3"/>
      </w:pPr>
      <w:r>
        <w:rPr>
          <w:rStyle w:val="c6"/>
        </w:rPr>
        <w:t>Успехов вам в развитии и воспитании вашего ребёнка!</w:t>
      </w:r>
    </w:p>
    <w:p w:rsidR="00F37E1C" w:rsidRDefault="00F37E1C"/>
    <w:sectPr w:rsidR="00F37E1C" w:rsidSect="00F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1" w:rsidRDefault="00D25C11" w:rsidP="00816A46">
      <w:pPr>
        <w:spacing w:after="0" w:line="240" w:lineRule="auto"/>
      </w:pPr>
      <w:r>
        <w:separator/>
      </w:r>
    </w:p>
  </w:endnote>
  <w:endnote w:type="continuationSeparator" w:id="0">
    <w:p w:rsidR="00D25C11" w:rsidRDefault="00D25C11" w:rsidP="0081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1" w:rsidRDefault="00D25C11" w:rsidP="00816A46">
      <w:pPr>
        <w:spacing w:after="0" w:line="240" w:lineRule="auto"/>
      </w:pPr>
      <w:r>
        <w:separator/>
      </w:r>
    </w:p>
  </w:footnote>
  <w:footnote w:type="continuationSeparator" w:id="0">
    <w:p w:rsidR="00D25C11" w:rsidRDefault="00D25C11" w:rsidP="0081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6A46"/>
    <w:rsid w:val="00816A46"/>
    <w:rsid w:val="00D25C11"/>
    <w:rsid w:val="00F3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A46"/>
  </w:style>
  <w:style w:type="paragraph" w:customStyle="1" w:styleId="c1">
    <w:name w:val="c1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A46"/>
  </w:style>
  <w:style w:type="paragraph" w:customStyle="1" w:styleId="c3">
    <w:name w:val="c3"/>
    <w:basedOn w:val="a"/>
    <w:rsid w:val="0081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6A46"/>
  </w:style>
  <w:style w:type="character" w:customStyle="1" w:styleId="c5">
    <w:name w:val="c5"/>
    <w:basedOn w:val="a0"/>
    <w:rsid w:val="00816A46"/>
  </w:style>
  <w:style w:type="paragraph" w:styleId="a3">
    <w:name w:val="header"/>
    <w:basedOn w:val="a"/>
    <w:link w:val="a4"/>
    <w:uiPriority w:val="99"/>
    <w:semiHidden/>
    <w:unhideWhenUsed/>
    <w:rsid w:val="0081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A46"/>
  </w:style>
  <w:style w:type="paragraph" w:styleId="a5">
    <w:name w:val="footer"/>
    <w:basedOn w:val="a"/>
    <w:link w:val="a6"/>
    <w:uiPriority w:val="99"/>
    <w:semiHidden/>
    <w:unhideWhenUsed/>
    <w:rsid w:val="0081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A46"/>
  </w:style>
  <w:style w:type="paragraph" w:styleId="a7">
    <w:name w:val="Balloon Text"/>
    <w:basedOn w:val="a"/>
    <w:link w:val="a8"/>
    <w:uiPriority w:val="99"/>
    <w:semiHidden/>
    <w:unhideWhenUsed/>
    <w:rsid w:val="008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2015-10-14T17:25:00Z</dcterms:created>
  <dcterms:modified xsi:type="dcterms:W3CDTF">2015-10-14T17:32:00Z</dcterms:modified>
</cp:coreProperties>
</file>